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F8E29">
      <w:pPr>
        <w:spacing w:beforeLines="0" w:after="200" w:afterLines="0" w:line="276" w:lineRule="auto"/>
        <w:jc w:val="left"/>
        <w:rPr>
          <w:rFonts w:hint="default" w:ascii="Calibri" w:hAnsi="Calibri" w:eastAsia="Calibri"/>
          <w:sz w:val="22"/>
          <w:szCs w:val="24"/>
          <w:lang w:val="en-US"/>
        </w:rPr>
      </w:pPr>
      <w:r>
        <w:rPr>
          <w:rFonts w:hint="default" w:ascii="Calibri" w:hAnsi="Calibri" w:eastAsia="Calibri"/>
          <w:sz w:val="22"/>
          <w:szCs w:val="24"/>
          <w:lang w:val="hu"/>
        </w:rPr>
        <w:t xml:space="preserve">Mérlegen az </w:t>
      </w:r>
      <w:r>
        <w:rPr>
          <w:rFonts w:hint="default" w:ascii="Calibri" w:hAnsi="Calibri" w:eastAsia="Calibri"/>
          <w:sz w:val="22"/>
          <w:szCs w:val="24"/>
          <w:lang w:val="hu"/>
        </w:rPr>
        <w:t>ősz - f</w:t>
      </w:r>
      <w:r>
        <w:rPr>
          <w:rFonts w:hint="default" w:ascii="Calibri" w:hAnsi="Calibri" w:eastAsia="Calibri"/>
          <w:sz w:val="22"/>
          <w:szCs w:val="24"/>
          <w:lang w:val="en-US"/>
        </w:rPr>
        <w:t>érfi feln</w:t>
      </w:r>
      <w:r>
        <w:rPr>
          <w:rFonts w:hint="default" w:ascii="Calibri" w:hAnsi="Calibri" w:eastAsia="Calibri"/>
          <w:sz w:val="22"/>
          <w:szCs w:val="24"/>
          <w:lang w:val="en-US"/>
        </w:rPr>
        <w:t>őtt csapat</w:t>
      </w:r>
    </w:p>
    <w:p w14:paraId="780A1D8D">
      <w:pPr>
        <w:spacing w:beforeLines="0" w:after="200" w:afterLines="0" w:line="276" w:lineRule="auto"/>
        <w:jc w:val="left"/>
        <w:rPr>
          <w:rFonts w:hint="default" w:ascii="Calibri" w:hAnsi="Calibri" w:eastAsia="Calibri"/>
          <w:sz w:val="22"/>
          <w:szCs w:val="24"/>
          <w:lang w:val="hu"/>
        </w:rPr>
      </w:pPr>
    </w:p>
    <w:p w14:paraId="4636E420">
      <w:pPr>
        <w:spacing w:beforeLines="0" w:after="200" w:afterLines="0" w:line="276" w:lineRule="auto"/>
        <w:jc w:val="left"/>
        <w:rPr>
          <w:rFonts w:hint="default" w:ascii="Calibri" w:hAnsi="Calibri" w:eastAsia="Calibri"/>
          <w:sz w:val="22"/>
          <w:szCs w:val="24"/>
          <w:lang w:val="en-US"/>
        </w:rPr>
      </w:pPr>
      <w:r>
        <w:rPr>
          <w:rFonts w:hint="default" w:ascii="Calibri" w:hAnsi="Calibri" w:eastAsia="Calibri"/>
          <w:sz w:val="22"/>
          <w:szCs w:val="24"/>
          <w:lang w:val="hu"/>
        </w:rPr>
        <w:t>Kilencb</w:t>
      </w:r>
      <w:r>
        <w:rPr>
          <w:rFonts w:hint="default" w:ascii="Calibri" w:hAnsi="Calibri" w:eastAsia="Calibri"/>
          <w:sz w:val="22"/>
          <w:szCs w:val="24"/>
          <w:lang w:val="hu"/>
        </w:rPr>
        <w:t>ől kilenc - hib</w:t>
      </w:r>
      <w:r>
        <w:rPr>
          <w:rFonts w:hint="default" w:ascii="Calibri" w:hAnsi="Calibri" w:eastAsia="Calibri"/>
          <w:sz w:val="22"/>
          <w:szCs w:val="24"/>
          <w:lang w:val="en-US"/>
        </w:rPr>
        <w:t>átlan mérleggel állunk az NBII. B csoportjának élén. "A neheze azonban csak most jön, hiszen az alapszakaszban is kemény meccsek várnak még ránk, a fels</w:t>
      </w:r>
      <w:r>
        <w:rPr>
          <w:rFonts w:hint="default" w:ascii="Calibri" w:hAnsi="Calibri" w:eastAsia="Calibri"/>
          <w:sz w:val="22"/>
          <w:szCs w:val="24"/>
          <w:lang w:val="en-US"/>
        </w:rPr>
        <w:t>őh</w:t>
      </w:r>
      <w:r>
        <w:rPr>
          <w:rFonts w:hint="default" w:ascii="Calibri" w:hAnsi="Calibri" w:eastAsia="Calibri"/>
          <w:sz w:val="22"/>
          <w:szCs w:val="24"/>
          <w:lang w:val="en-US"/>
        </w:rPr>
        <w:t>ázban pedig még az eddiginél is er</w:t>
      </w:r>
      <w:r>
        <w:rPr>
          <w:rFonts w:hint="default" w:ascii="Calibri" w:hAnsi="Calibri" w:eastAsia="Calibri"/>
          <w:sz w:val="22"/>
          <w:szCs w:val="24"/>
          <w:lang w:val="en-US"/>
        </w:rPr>
        <w:t>ősebb ellenfelek k</w:t>
      </w:r>
      <w:r>
        <w:rPr>
          <w:rFonts w:hint="default" w:ascii="Calibri" w:hAnsi="Calibri" w:eastAsia="Calibri"/>
          <w:sz w:val="22"/>
          <w:szCs w:val="24"/>
          <w:lang w:val="en-US"/>
        </w:rPr>
        <w:t>övetkeznek" - mondta félévi értékel</w:t>
      </w:r>
      <w:r>
        <w:rPr>
          <w:rFonts w:hint="default" w:ascii="Calibri" w:hAnsi="Calibri" w:eastAsia="Calibri"/>
          <w:sz w:val="22"/>
          <w:szCs w:val="24"/>
          <w:lang w:val="en-US"/>
        </w:rPr>
        <w:t>őj</w:t>
      </w:r>
      <w:r>
        <w:rPr>
          <w:rFonts w:hint="default" w:ascii="Calibri" w:hAnsi="Calibri" w:eastAsia="Calibri"/>
          <w:sz w:val="22"/>
          <w:szCs w:val="24"/>
          <w:lang w:val="en-US"/>
        </w:rPr>
        <w:t>ében Márton Ádám vezet</w:t>
      </w:r>
      <w:r>
        <w:rPr>
          <w:rFonts w:hint="default" w:ascii="Calibri" w:hAnsi="Calibri" w:eastAsia="Calibri"/>
          <w:sz w:val="22"/>
          <w:szCs w:val="24"/>
          <w:lang w:val="en-US"/>
        </w:rPr>
        <w:t>őedző.</w:t>
      </w:r>
    </w:p>
    <w:p w14:paraId="3E65A6FD">
      <w:pPr>
        <w:spacing w:beforeLines="0" w:after="200" w:afterLines="0" w:line="276" w:lineRule="auto"/>
        <w:jc w:val="left"/>
        <w:rPr>
          <w:rFonts w:hint="default" w:ascii="Calibri" w:hAnsi="Calibri" w:eastAsia="Calibri"/>
          <w:sz w:val="22"/>
          <w:szCs w:val="24"/>
          <w:lang w:val="hu"/>
        </w:rPr>
      </w:pPr>
    </w:p>
    <w:p w14:paraId="3FA5F90C">
      <w:pPr>
        <w:spacing w:beforeLines="0" w:after="200" w:afterLines="0" w:line="276" w:lineRule="auto"/>
        <w:jc w:val="left"/>
        <w:rPr>
          <w:rFonts w:hint="default" w:ascii="Calibri" w:hAnsi="Calibri" w:eastAsia="Calibri"/>
          <w:sz w:val="22"/>
          <w:szCs w:val="24"/>
          <w:lang w:val="en-US"/>
        </w:rPr>
      </w:pPr>
      <w:r>
        <w:rPr>
          <w:rFonts w:hint="default" w:ascii="Calibri" w:hAnsi="Calibri" w:eastAsia="Calibri"/>
          <w:sz w:val="22"/>
          <w:szCs w:val="24"/>
          <w:lang w:val="hu"/>
        </w:rPr>
        <w:t xml:space="preserve">Tatai AC: - Az </w:t>
      </w:r>
      <w:r>
        <w:rPr>
          <w:rFonts w:hint="default" w:ascii="Calibri" w:hAnsi="Calibri" w:eastAsia="Calibri"/>
          <w:sz w:val="22"/>
          <w:szCs w:val="24"/>
          <w:lang w:val="hu"/>
        </w:rPr>
        <w:t>őszi szezon, pontosabban kilenc fordul</w:t>
      </w:r>
      <w:r>
        <w:rPr>
          <w:rFonts w:hint="default" w:ascii="Calibri" w:hAnsi="Calibri" w:eastAsia="Calibri"/>
          <w:sz w:val="22"/>
          <w:szCs w:val="24"/>
          <w:lang w:val="en-US"/>
        </w:rPr>
        <w:t>ó után pontveszteség nélkül vezetjük az NBII. B csoportját. Hogyan látod a fiúk teljesítményét az eredeti célkit</w:t>
      </w:r>
      <w:r>
        <w:rPr>
          <w:rFonts w:hint="default" w:ascii="Calibri" w:hAnsi="Calibri" w:eastAsia="Calibri"/>
          <w:sz w:val="22"/>
          <w:szCs w:val="24"/>
          <w:lang w:val="en-US"/>
        </w:rPr>
        <w:t>űz</w:t>
      </w:r>
      <w:r>
        <w:rPr>
          <w:rFonts w:hint="default" w:ascii="Calibri" w:hAnsi="Calibri" w:eastAsia="Calibri"/>
          <w:sz w:val="22"/>
          <w:szCs w:val="24"/>
          <w:lang w:val="en-US"/>
        </w:rPr>
        <w:t xml:space="preserve">ések tükrében? </w:t>
      </w:r>
    </w:p>
    <w:p w14:paraId="41F4F366">
      <w:pPr>
        <w:spacing w:beforeLines="0" w:after="200" w:afterLines="0" w:line="276" w:lineRule="auto"/>
        <w:jc w:val="left"/>
        <w:rPr>
          <w:rFonts w:hint="default" w:ascii="Calibri" w:hAnsi="Calibri" w:eastAsia="Calibri"/>
          <w:sz w:val="22"/>
          <w:szCs w:val="24"/>
          <w:lang w:val="en-US"/>
        </w:rPr>
      </w:pPr>
      <w:r>
        <w:rPr>
          <w:rFonts w:hint="default" w:ascii="Calibri" w:hAnsi="Calibri" w:eastAsia="Calibri"/>
          <w:sz w:val="22"/>
          <w:szCs w:val="24"/>
          <w:lang w:val="hu"/>
        </w:rPr>
        <w:t>- Márton Ádám vezet</w:t>
      </w:r>
      <w:r>
        <w:rPr>
          <w:rFonts w:hint="default" w:ascii="Calibri" w:hAnsi="Calibri" w:eastAsia="Calibri"/>
          <w:sz w:val="22"/>
          <w:szCs w:val="24"/>
          <w:lang w:val="hu"/>
        </w:rPr>
        <w:t xml:space="preserve">őedző: </w:t>
      </w:r>
      <w:r>
        <w:rPr>
          <w:rFonts w:hint="default" w:ascii="Calibri" w:hAnsi="Calibri" w:eastAsia="Calibri"/>
          <w:sz w:val="22"/>
          <w:szCs w:val="24"/>
          <w:lang w:val="en-US"/>
        </w:rPr>
        <w:t>Év elején egy teljesen átalakult csapattal kellett nekivágni a bajnokságnak, ráadásul átkerültünk a “B” jel</w:t>
      </w:r>
      <w:r>
        <w:rPr>
          <w:rFonts w:hint="default" w:ascii="Calibri" w:hAnsi="Calibri" w:eastAsia="Calibri"/>
          <w:sz w:val="22"/>
          <w:szCs w:val="24"/>
          <w:lang w:val="en-US"/>
        </w:rPr>
        <w:t>ű csoportba, ahol nem minden csapatot ismert</w:t>
      </w:r>
      <w:r>
        <w:rPr>
          <w:rFonts w:hint="default" w:ascii="Calibri" w:hAnsi="Calibri" w:eastAsia="Calibri"/>
          <w:sz w:val="22"/>
          <w:szCs w:val="24"/>
          <w:lang w:val="en-US"/>
        </w:rPr>
        <w:t>ünk. Ennek ellenére úgy gondolom, jól sikerült a felkészülés és a fiúk is gyorsan egy jó hangulatú csapat benyomását keltették, így nem volt nehéz a közös munka! Jól indultunk, talán a csoport legnehezebb ellenfelével kezdtünk: a TF csapatát sikerült az els</w:t>
      </w:r>
      <w:r>
        <w:rPr>
          <w:rFonts w:hint="default" w:ascii="Calibri" w:hAnsi="Calibri" w:eastAsia="Calibri"/>
          <w:sz w:val="22"/>
          <w:szCs w:val="24"/>
          <w:lang w:val="en-US"/>
        </w:rPr>
        <w:t>ő fordul</w:t>
      </w:r>
      <w:r>
        <w:rPr>
          <w:rFonts w:hint="default" w:ascii="Calibri" w:hAnsi="Calibri" w:eastAsia="Calibri"/>
          <w:sz w:val="22"/>
          <w:szCs w:val="24"/>
          <w:lang w:val="en-US"/>
        </w:rPr>
        <w:t>óban legy</w:t>
      </w:r>
      <w:r>
        <w:rPr>
          <w:rFonts w:hint="default" w:ascii="Calibri" w:hAnsi="Calibri" w:eastAsia="Calibri"/>
          <w:sz w:val="22"/>
          <w:szCs w:val="24"/>
          <w:lang w:val="en-US"/>
        </w:rPr>
        <w:t>őzn</w:t>
      </w:r>
      <w:r>
        <w:rPr>
          <w:rFonts w:hint="default" w:ascii="Calibri" w:hAnsi="Calibri" w:eastAsia="Calibri"/>
          <w:sz w:val="22"/>
          <w:szCs w:val="24"/>
          <w:lang w:val="en-US"/>
        </w:rPr>
        <w:t>ünk, ami megalapozta a következ</w:t>
      </w:r>
      <w:r>
        <w:rPr>
          <w:rFonts w:hint="default" w:ascii="Calibri" w:hAnsi="Calibri" w:eastAsia="Calibri"/>
          <w:sz w:val="22"/>
          <w:szCs w:val="24"/>
          <w:lang w:val="en-US"/>
        </w:rPr>
        <w:t>ő m</w:t>
      </w:r>
      <w:r>
        <w:rPr>
          <w:rFonts w:hint="default" w:ascii="Calibri" w:hAnsi="Calibri" w:eastAsia="Calibri"/>
          <w:sz w:val="22"/>
          <w:szCs w:val="24"/>
          <w:lang w:val="en-US"/>
        </w:rPr>
        <w:t>érk</w:t>
      </w:r>
      <w:r>
        <w:rPr>
          <w:rFonts w:hint="default" w:ascii="Calibri" w:hAnsi="Calibri" w:eastAsia="Calibri"/>
          <w:sz w:val="22"/>
          <w:szCs w:val="24"/>
          <w:lang w:val="en-US"/>
        </w:rPr>
        <w:t>őz</w:t>
      </w:r>
      <w:r>
        <w:rPr>
          <w:rFonts w:hint="default" w:ascii="Calibri" w:hAnsi="Calibri" w:eastAsia="Calibri"/>
          <w:sz w:val="22"/>
          <w:szCs w:val="24"/>
          <w:lang w:val="en-US"/>
        </w:rPr>
        <w:t>ések hangulatát és sikerrel tudtuk venni az el</w:t>
      </w:r>
      <w:r>
        <w:rPr>
          <w:rFonts w:hint="default" w:ascii="Calibri" w:hAnsi="Calibri" w:eastAsia="Calibri"/>
          <w:sz w:val="22"/>
          <w:szCs w:val="24"/>
          <w:lang w:val="en-US"/>
        </w:rPr>
        <w:t>őtt</w:t>
      </w:r>
      <w:r>
        <w:rPr>
          <w:rFonts w:hint="default" w:ascii="Calibri" w:hAnsi="Calibri" w:eastAsia="Calibri"/>
          <w:sz w:val="22"/>
          <w:szCs w:val="24"/>
          <w:lang w:val="en-US"/>
        </w:rPr>
        <w:t xml:space="preserve">ünk álló akadályokat.  </w:t>
      </w:r>
    </w:p>
    <w:p w14:paraId="6F33B010">
      <w:pPr>
        <w:spacing w:beforeLines="0" w:after="200" w:afterLines="0" w:line="276" w:lineRule="auto"/>
        <w:jc w:val="left"/>
        <w:rPr>
          <w:rFonts w:hint="default" w:ascii="Calibri" w:hAnsi="Calibri" w:eastAsia="Calibri"/>
          <w:sz w:val="22"/>
          <w:szCs w:val="24"/>
          <w:lang w:val="en-US"/>
        </w:rPr>
      </w:pPr>
      <w:r>
        <w:rPr>
          <w:rFonts w:hint="default" w:ascii="Calibri" w:hAnsi="Calibri" w:eastAsia="Calibri"/>
          <w:sz w:val="22"/>
          <w:szCs w:val="24"/>
          <w:lang w:val="hu"/>
        </w:rPr>
        <w:t>- Ahogyan mondás tartja, amit nem gyakorolsz edzésen, azt meccsen sem fogod tudni el</w:t>
      </w:r>
      <w:r>
        <w:rPr>
          <w:rFonts w:hint="default" w:ascii="Calibri" w:hAnsi="Calibri" w:eastAsia="Calibri"/>
          <w:sz w:val="22"/>
          <w:szCs w:val="24"/>
          <w:lang w:val="hu"/>
        </w:rPr>
        <w:t>őh</w:t>
      </w:r>
      <w:r>
        <w:rPr>
          <w:rFonts w:hint="default" w:ascii="Calibri" w:hAnsi="Calibri" w:eastAsia="Calibri"/>
          <w:sz w:val="22"/>
          <w:szCs w:val="24"/>
          <w:lang w:val="en-US"/>
        </w:rPr>
        <w:t>úzni a varázscilinderb</w:t>
      </w:r>
      <w:r>
        <w:rPr>
          <w:rFonts w:hint="default" w:ascii="Calibri" w:hAnsi="Calibri" w:eastAsia="Calibri"/>
          <w:sz w:val="22"/>
          <w:szCs w:val="24"/>
          <w:lang w:val="en-US"/>
        </w:rPr>
        <w:t>ől. Ezen a t</w:t>
      </w:r>
      <w:r>
        <w:rPr>
          <w:rFonts w:hint="default" w:ascii="Calibri" w:hAnsi="Calibri" w:eastAsia="Calibri"/>
          <w:sz w:val="22"/>
          <w:szCs w:val="24"/>
          <w:lang w:val="en-US"/>
        </w:rPr>
        <w:t xml:space="preserve">éren nem szokott gond lenni nálunk!  </w:t>
      </w:r>
    </w:p>
    <w:p w14:paraId="5CEEADF1">
      <w:pPr>
        <w:spacing w:beforeLines="0" w:after="200" w:afterLines="0" w:line="276" w:lineRule="auto"/>
        <w:jc w:val="left"/>
        <w:rPr>
          <w:rFonts w:hint="default" w:ascii="Calibri" w:hAnsi="Calibri" w:eastAsia="Calibri"/>
          <w:sz w:val="22"/>
          <w:szCs w:val="24"/>
          <w:lang w:val="en-US"/>
        </w:rPr>
      </w:pPr>
      <w:r>
        <w:rPr>
          <w:rFonts w:hint="default" w:ascii="Calibri" w:hAnsi="Calibri" w:eastAsia="Calibri"/>
          <w:sz w:val="22"/>
          <w:szCs w:val="24"/>
          <w:lang w:val="hu"/>
        </w:rPr>
        <w:t>- Igen, a fiúk nagyon szépen és becsületesen jártak/járnak edzésre és az ott elvégzett munka is teljesen rendben van. Sok futást várok el t</w:t>
      </w:r>
      <w:r>
        <w:rPr>
          <w:rFonts w:hint="default" w:ascii="Calibri" w:hAnsi="Calibri" w:eastAsia="Calibri"/>
          <w:sz w:val="22"/>
          <w:szCs w:val="24"/>
          <w:lang w:val="hu"/>
        </w:rPr>
        <w:t>ől</w:t>
      </w:r>
      <w:r>
        <w:rPr>
          <w:rFonts w:hint="default" w:ascii="Calibri" w:hAnsi="Calibri" w:eastAsia="Calibri"/>
          <w:sz w:val="22"/>
          <w:szCs w:val="24"/>
          <w:lang w:val="en-US"/>
        </w:rPr>
        <w:t xml:space="preserve">ük és kemény védekezést, ez utóbbi nálam/nálunk a legfontosabb. A fiúk teljesítményével, </w:t>
      </w:r>
      <w:r>
        <w:rPr>
          <w:rFonts w:hint="default" w:ascii="Calibri" w:hAnsi="Calibri" w:eastAsia="Calibri"/>
          <w:sz w:val="22"/>
          <w:szCs w:val="24"/>
          <w:lang w:val="en-US"/>
        </w:rPr>
        <w:t>ők is tudj</w:t>
      </w:r>
      <w:r>
        <w:rPr>
          <w:rFonts w:hint="default" w:ascii="Calibri" w:hAnsi="Calibri" w:eastAsia="Calibri"/>
          <w:sz w:val="22"/>
          <w:szCs w:val="24"/>
          <w:lang w:val="en-US"/>
        </w:rPr>
        <w:t>ák, soha nem vagyok teljesen megelégedve, de természetesen sok jó teljesítmény volt ebben a szezonban egyénileg és csapatként is. De azt tegyük hozzá, hogy mindig lehet és kell is fejl</w:t>
      </w:r>
      <w:r>
        <w:rPr>
          <w:rFonts w:hint="default" w:ascii="Calibri" w:hAnsi="Calibri" w:eastAsia="Calibri"/>
          <w:sz w:val="22"/>
          <w:szCs w:val="24"/>
          <w:lang w:val="en-US"/>
        </w:rPr>
        <w:t xml:space="preserve">ődni! </w:t>
      </w:r>
    </w:p>
    <w:p w14:paraId="28D0B07A">
      <w:pPr>
        <w:spacing w:beforeLines="0" w:after="200" w:afterLines="0" w:line="276" w:lineRule="auto"/>
        <w:jc w:val="left"/>
        <w:rPr>
          <w:rFonts w:hint="default" w:ascii="Calibri" w:hAnsi="Calibri" w:eastAsia="Calibri"/>
          <w:sz w:val="22"/>
          <w:szCs w:val="24"/>
          <w:lang w:val="en-US"/>
        </w:rPr>
      </w:pPr>
      <w:r>
        <w:rPr>
          <w:rFonts w:hint="default" w:ascii="Calibri" w:hAnsi="Calibri" w:eastAsia="Calibri"/>
          <w:sz w:val="22"/>
          <w:szCs w:val="24"/>
          <w:lang w:val="hu"/>
        </w:rPr>
        <w:t>- Eddig mi l</w:t>
      </w:r>
      <w:r>
        <w:rPr>
          <w:rFonts w:hint="default" w:ascii="Calibri" w:hAnsi="Calibri" w:eastAsia="Calibri"/>
          <w:sz w:val="22"/>
          <w:szCs w:val="24"/>
          <w:lang w:val="hu"/>
        </w:rPr>
        <w:t>őtt</w:t>
      </w:r>
      <w:r>
        <w:rPr>
          <w:rFonts w:hint="default" w:ascii="Calibri" w:hAnsi="Calibri" w:eastAsia="Calibri"/>
          <w:sz w:val="22"/>
          <w:szCs w:val="24"/>
          <w:lang w:val="en-US"/>
        </w:rPr>
        <w:t xml:space="preserve">ük a második legtöbb gólt, kilenc meccsen 288-at, ez kereken 32-es átlagnak felel meg. Mennyire vagy elégedett a támadójátékunkkal? </w:t>
      </w:r>
    </w:p>
    <w:p w14:paraId="18AB40CF">
      <w:pPr>
        <w:spacing w:beforeLines="0" w:after="200" w:afterLines="0" w:line="276" w:lineRule="auto"/>
        <w:jc w:val="left"/>
        <w:rPr>
          <w:rFonts w:hint="default" w:ascii="Calibri" w:hAnsi="Calibri" w:eastAsia="Calibri"/>
          <w:sz w:val="22"/>
          <w:szCs w:val="24"/>
          <w:lang w:val="en-US"/>
        </w:rPr>
      </w:pPr>
      <w:r>
        <w:rPr>
          <w:rFonts w:hint="default" w:ascii="Calibri" w:hAnsi="Calibri" w:eastAsia="Calibri"/>
          <w:sz w:val="22"/>
          <w:szCs w:val="24"/>
          <w:lang w:val="hu"/>
        </w:rPr>
        <w:t>- Támadójátékunk alapja, hogy egy jó, stabil kemény védelmet le tudjunk tenni a kapusaink elé és abból tudjunk gyors, rohanó kézilabdát játszani. Ezt sok esetben sikerült is megvalósítani. Annak ellenére, hogy nem vagyunk túl sokan sem hátul, sem elöl, így nem tudom úgy rotálni a csapatot, ahogy sokszor szeretném, a fiúk sokszor olyan energiákat tudnak el</w:t>
      </w:r>
      <w:r>
        <w:rPr>
          <w:rFonts w:hint="default" w:ascii="Calibri" w:hAnsi="Calibri" w:eastAsia="Calibri"/>
          <w:sz w:val="22"/>
          <w:szCs w:val="24"/>
          <w:lang w:val="hu"/>
        </w:rPr>
        <w:t>őh</w:t>
      </w:r>
      <w:r>
        <w:rPr>
          <w:rFonts w:hint="default" w:ascii="Calibri" w:hAnsi="Calibri" w:eastAsia="Calibri"/>
          <w:sz w:val="22"/>
          <w:szCs w:val="24"/>
          <w:lang w:val="en-US"/>
        </w:rPr>
        <w:t>úzni, ami hozzá tud segíteni minket a jó támadójátékhoz és persze a jó védelméhez!</w:t>
      </w:r>
    </w:p>
    <w:p w14:paraId="3E2A383A">
      <w:pPr>
        <w:spacing w:beforeLines="0" w:after="200" w:afterLines="0" w:line="276" w:lineRule="auto"/>
        <w:jc w:val="left"/>
        <w:rPr>
          <w:rFonts w:hint="default" w:ascii="Calibri" w:hAnsi="Calibri" w:eastAsia="Calibri"/>
          <w:sz w:val="22"/>
          <w:szCs w:val="24"/>
          <w:lang w:val="hu"/>
        </w:rPr>
      </w:pPr>
      <w:r>
        <w:rPr>
          <w:rFonts w:hint="default" w:ascii="Calibri" w:hAnsi="Calibri" w:eastAsia="Calibri"/>
          <w:sz w:val="22"/>
          <w:szCs w:val="24"/>
          <w:lang w:val="hu"/>
        </w:rPr>
        <w:t xml:space="preserve">- Messze mi kaptuk a legkevesebb gólt, 215-öt, hogyan értékeled ezt a csapatrészt?  </w:t>
      </w:r>
    </w:p>
    <w:p w14:paraId="26DE92D2">
      <w:pPr>
        <w:spacing w:beforeLines="0" w:after="200" w:afterLines="0" w:line="276" w:lineRule="auto"/>
        <w:jc w:val="left"/>
        <w:rPr>
          <w:rFonts w:hint="default" w:ascii="Calibri" w:hAnsi="Calibri" w:eastAsia="Calibri"/>
          <w:sz w:val="22"/>
          <w:szCs w:val="24"/>
          <w:lang w:val="en-US"/>
        </w:rPr>
      </w:pPr>
      <w:r>
        <w:rPr>
          <w:rFonts w:hint="default" w:ascii="Calibri" w:hAnsi="Calibri" w:eastAsia="Calibri"/>
          <w:sz w:val="22"/>
          <w:szCs w:val="24"/>
          <w:lang w:val="hu"/>
        </w:rPr>
        <w:t>- Védekezésben gyorsan eld</w:t>
      </w:r>
      <w:r>
        <w:rPr>
          <w:rFonts w:hint="default" w:ascii="Calibri" w:hAnsi="Calibri" w:eastAsia="Calibri"/>
          <w:sz w:val="22"/>
          <w:szCs w:val="24"/>
          <w:lang w:val="hu"/>
        </w:rPr>
        <w:t>őlt, kik fogj</w:t>
      </w:r>
      <w:r>
        <w:rPr>
          <w:rFonts w:hint="default" w:ascii="Calibri" w:hAnsi="Calibri" w:eastAsia="Calibri"/>
          <w:sz w:val="22"/>
          <w:szCs w:val="24"/>
          <w:lang w:val="en-US"/>
        </w:rPr>
        <w:t>ák a védelem tengelyét alkotni. A hatosfal mellett a nyitott védekezés is benne van a repertoárunkban, és mindig azt kérem a fiúktól, hogy egy támadó szellem</w:t>
      </w:r>
      <w:r>
        <w:rPr>
          <w:rFonts w:hint="default" w:ascii="Calibri" w:hAnsi="Calibri" w:eastAsia="Calibri"/>
          <w:sz w:val="22"/>
          <w:szCs w:val="24"/>
          <w:lang w:val="en-US"/>
        </w:rPr>
        <w:t>ű v</w:t>
      </w:r>
      <w:r>
        <w:rPr>
          <w:rFonts w:hint="default" w:ascii="Calibri" w:hAnsi="Calibri" w:eastAsia="Calibri"/>
          <w:sz w:val="22"/>
          <w:szCs w:val="24"/>
          <w:lang w:val="en-US"/>
        </w:rPr>
        <w:t xml:space="preserve">édekezést próbáljunk kivinni a pályára. Vegyük el az ellenfél lendületét, területét, így az </w:t>
      </w:r>
      <w:r>
        <w:rPr>
          <w:rFonts w:hint="default" w:ascii="Calibri" w:hAnsi="Calibri" w:eastAsia="Calibri"/>
          <w:sz w:val="22"/>
          <w:szCs w:val="24"/>
          <w:lang w:val="en-US"/>
        </w:rPr>
        <w:t>ő dolgukat megnehez</w:t>
      </w:r>
      <w:r>
        <w:rPr>
          <w:rFonts w:hint="default" w:ascii="Calibri" w:hAnsi="Calibri" w:eastAsia="Calibri"/>
          <w:sz w:val="22"/>
          <w:szCs w:val="24"/>
          <w:lang w:val="en-US"/>
        </w:rPr>
        <w:t>ítve próbáljunk meg eredményesek lenni. Itt ki kell emelnem a két kapusunkat is, akik jól kiegészítik egymást és rengeteget hozzá tudnak tenni a kapuból, aminek köszönhet</w:t>
      </w:r>
      <w:r>
        <w:rPr>
          <w:rFonts w:hint="default" w:ascii="Calibri" w:hAnsi="Calibri" w:eastAsia="Calibri"/>
          <w:sz w:val="22"/>
          <w:szCs w:val="24"/>
          <w:lang w:val="en-US"/>
        </w:rPr>
        <w:t>ő ez a teljes</w:t>
      </w:r>
      <w:r>
        <w:rPr>
          <w:rFonts w:hint="default" w:ascii="Calibri" w:hAnsi="Calibri" w:eastAsia="Calibri"/>
          <w:sz w:val="22"/>
          <w:szCs w:val="24"/>
          <w:lang w:val="en-US"/>
        </w:rPr>
        <w:t>ítmény a védelem részér</w:t>
      </w:r>
      <w:r>
        <w:rPr>
          <w:rFonts w:hint="default" w:ascii="Calibri" w:hAnsi="Calibri" w:eastAsia="Calibri"/>
          <w:sz w:val="22"/>
          <w:szCs w:val="24"/>
          <w:lang w:val="en-US"/>
        </w:rPr>
        <w:t xml:space="preserve">ől is. </w:t>
      </w:r>
    </w:p>
    <w:p w14:paraId="573D5E94">
      <w:pPr>
        <w:spacing w:beforeLines="0" w:after="200" w:afterLines="0" w:line="276" w:lineRule="auto"/>
        <w:jc w:val="left"/>
        <w:rPr>
          <w:rFonts w:hint="default" w:ascii="Calibri" w:hAnsi="Calibri" w:eastAsia="Calibri"/>
          <w:sz w:val="22"/>
          <w:szCs w:val="24"/>
          <w:lang w:val="en-US"/>
        </w:rPr>
      </w:pPr>
      <w:r>
        <w:rPr>
          <w:rFonts w:hint="default" w:ascii="Calibri" w:hAnsi="Calibri" w:eastAsia="Calibri"/>
          <w:sz w:val="22"/>
          <w:szCs w:val="24"/>
          <w:lang w:val="hu"/>
        </w:rPr>
        <w:t>- A fels</w:t>
      </w:r>
      <w:r>
        <w:rPr>
          <w:rFonts w:hint="default" w:ascii="Calibri" w:hAnsi="Calibri" w:eastAsia="Calibri"/>
          <w:sz w:val="22"/>
          <w:szCs w:val="24"/>
          <w:lang w:val="hu"/>
        </w:rPr>
        <w:t>őh</w:t>
      </w:r>
      <w:r>
        <w:rPr>
          <w:rFonts w:hint="default" w:ascii="Calibri" w:hAnsi="Calibri" w:eastAsia="Calibri"/>
          <w:sz w:val="22"/>
          <w:szCs w:val="24"/>
          <w:lang w:val="en-US"/>
        </w:rPr>
        <w:t>ázi rájátszásban az A csoport négy legjobbjával játszunk. Szinte biztosan ott lesz az Ajka (Kézilabda Klub Ajka), a Várpalota (Várpalotai Bányász Sportkör), nagy valószín</w:t>
      </w:r>
      <w:r>
        <w:rPr>
          <w:rFonts w:hint="default" w:ascii="Calibri" w:hAnsi="Calibri" w:eastAsia="Calibri"/>
          <w:sz w:val="22"/>
          <w:szCs w:val="24"/>
          <w:lang w:val="en-US"/>
        </w:rPr>
        <w:t>űs</w:t>
      </w:r>
      <w:r>
        <w:rPr>
          <w:rFonts w:hint="default" w:ascii="Calibri" w:hAnsi="Calibri" w:eastAsia="Calibri"/>
          <w:sz w:val="22"/>
          <w:szCs w:val="24"/>
          <w:lang w:val="en-US"/>
        </w:rPr>
        <w:t>éggel a Füred ifi (Balatonfüred Kézilabda Akadémia), illetve a Komárom (Komárom Városi Sportegyesület) vagy a Gy</w:t>
      </w:r>
      <w:r>
        <w:rPr>
          <w:rFonts w:hint="default" w:ascii="Calibri" w:hAnsi="Calibri" w:eastAsia="Calibri"/>
          <w:sz w:val="22"/>
          <w:szCs w:val="24"/>
          <w:lang w:val="en-US"/>
        </w:rPr>
        <w:t>őr II. Mire lehet k</w:t>
      </w:r>
      <w:r>
        <w:rPr>
          <w:rFonts w:hint="default" w:ascii="Calibri" w:hAnsi="Calibri" w:eastAsia="Calibri"/>
          <w:sz w:val="22"/>
          <w:szCs w:val="24"/>
          <w:lang w:val="en-US"/>
        </w:rPr>
        <w:t xml:space="preserve">épes a TAC, meddig juthat a csapat az év végén? </w:t>
      </w:r>
    </w:p>
    <w:p w14:paraId="1FC8BAC8">
      <w:pPr>
        <w:spacing w:beforeLines="0" w:after="200" w:afterLines="0" w:line="276" w:lineRule="auto"/>
        <w:jc w:val="left"/>
        <w:rPr>
          <w:rFonts w:hint="default"/>
          <w:lang w:val="hu-HU"/>
        </w:rPr>
      </w:pPr>
      <w:r>
        <w:rPr>
          <w:rFonts w:hint="default" w:ascii="Calibri" w:hAnsi="Calibri" w:eastAsia="Calibri"/>
          <w:sz w:val="22"/>
          <w:szCs w:val="24"/>
          <w:lang w:val="hu"/>
        </w:rPr>
        <w:t>- Igen, ezek a csapatok várhatók a másik csoportból a fels</w:t>
      </w:r>
      <w:r>
        <w:rPr>
          <w:rFonts w:hint="default" w:ascii="Calibri" w:hAnsi="Calibri" w:eastAsia="Calibri"/>
          <w:sz w:val="22"/>
          <w:szCs w:val="24"/>
          <w:lang w:val="hu"/>
        </w:rPr>
        <w:t>őh</w:t>
      </w:r>
      <w:r>
        <w:rPr>
          <w:rFonts w:hint="default" w:ascii="Calibri" w:hAnsi="Calibri" w:eastAsia="Calibri"/>
          <w:sz w:val="22"/>
          <w:szCs w:val="24"/>
          <w:lang w:val="en-US"/>
        </w:rPr>
        <w:t xml:space="preserve">ázba, talán </w:t>
      </w:r>
      <w:r>
        <w:rPr>
          <w:rFonts w:hint="default" w:ascii="Calibri" w:hAnsi="Calibri" w:eastAsia="Calibri"/>
          <w:sz w:val="22"/>
          <w:szCs w:val="24"/>
          <w:lang w:val="en-US"/>
        </w:rPr>
        <w:t>őket jobban ismerj</w:t>
      </w:r>
      <w:r>
        <w:rPr>
          <w:rFonts w:hint="default" w:ascii="Calibri" w:hAnsi="Calibri" w:eastAsia="Calibri"/>
          <w:sz w:val="22"/>
          <w:szCs w:val="24"/>
          <w:lang w:val="en-US"/>
        </w:rPr>
        <w:t>ük a tavalyi évb</w:t>
      </w:r>
      <w:r>
        <w:rPr>
          <w:rFonts w:hint="default" w:ascii="Calibri" w:hAnsi="Calibri" w:eastAsia="Calibri"/>
          <w:sz w:val="22"/>
          <w:szCs w:val="24"/>
          <w:lang w:val="en-US"/>
        </w:rPr>
        <w:t>ől. Nem lesznek k</w:t>
      </w:r>
      <w:r>
        <w:rPr>
          <w:rFonts w:hint="default" w:ascii="Calibri" w:hAnsi="Calibri" w:eastAsia="Calibri"/>
          <w:sz w:val="22"/>
          <w:szCs w:val="24"/>
          <w:lang w:val="en-US"/>
        </w:rPr>
        <w:t>önny</w:t>
      </w:r>
      <w:r>
        <w:rPr>
          <w:rFonts w:hint="default" w:ascii="Calibri" w:hAnsi="Calibri" w:eastAsia="Calibri"/>
          <w:sz w:val="22"/>
          <w:szCs w:val="24"/>
          <w:lang w:val="en-US"/>
        </w:rPr>
        <w:t>ű ellenfelek az előző szezonb</w:t>
      </w:r>
      <w:r>
        <w:rPr>
          <w:rFonts w:hint="default" w:ascii="Calibri" w:hAnsi="Calibri" w:eastAsia="Calibri"/>
          <w:sz w:val="22"/>
          <w:szCs w:val="24"/>
          <w:lang w:val="en-US"/>
        </w:rPr>
        <w:t>éli tapasztalatokból kiindulva. De a fels</w:t>
      </w:r>
      <w:r>
        <w:rPr>
          <w:rFonts w:hint="default" w:ascii="Calibri" w:hAnsi="Calibri" w:eastAsia="Calibri"/>
          <w:sz w:val="22"/>
          <w:szCs w:val="24"/>
          <w:lang w:val="en-US"/>
        </w:rPr>
        <w:t>őh</w:t>
      </w:r>
      <w:r>
        <w:rPr>
          <w:rFonts w:hint="default" w:ascii="Calibri" w:hAnsi="Calibri" w:eastAsia="Calibri"/>
          <w:sz w:val="22"/>
          <w:szCs w:val="24"/>
          <w:lang w:val="en-US"/>
        </w:rPr>
        <w:t>ázban már nincs könny</w:t>
      </w:r>
      <w:r>
        <w:rPr>
          <w:rFonts w:hint="default" w:ascii="Calibri" w:hAnsi="Calibri" w:eastAsia="Calibri"/>
          <w:sz w:val="22"/>
          <w:szCs w:val="24"/>
          <w:lang w:val="en-US"/>
        </w:rPr>
        <w:t>ű ellenf</w:t>
      </w:r>
      <w:r>
        <w:rPr>
          <w:rFonts w:hint="default" w:ascii="Calibri" w:hAnsi="Calibri" w:eastAsia="Calibri"/>
          <w:sz w:val="22"/>
          <w:szCs w:val="24"/>
          <w:lang w:val="en-US"/>
        </w:rPr>
        <w:t>él, f</w:t>
      </w:r>
      <w:r>
        <w:rPr>
          <w:rFonts w:hint="default" w:ascii="Calibri" w:hAnsi="Calibri" w:eastAsia="Calibri"/>
          <w:sz w:val="22"/>
          <w:szCs w:val="24"/>
          <w:lang w:val="en-US"/>
        </w:rPr>
        <w:t xml:space="preserve">őleg </w:t>
      </w:r>
      <w:r>
        <w:rPr>
          <w:rFonts w:hint="default" w:ascii="Calibri" w:hAnsi="Calibri" w:eastAsia="Calibri"/>
          <w:sz w:val="22"/>
          <w:szCs w:val="24"/>
          <w:lang w:val="en-US"/>
        </w:rPr>
        <w:t>úgy, hogy ott azért körbeverések is el</w:t>
      </w:r>
      <w:r>
        <w:rPr>
          <w:rFonts w:hint="default" w:ascii="Calibri" w:hAnsi="Calibri" w:eastAsia="Calibri"/>
          <w:sz w:val="22"/>
          <w:szCs w:val="24"/>
          <w:lang w:val="en-US"/>
        </w:rPr>
        <w:t>ő-előfordulnak. B</w:t>
      </w:r>
      <w:r>
        <w:rPr>
          <w:rFonts w:hint="default" w:ascii="Calibri" w:hAnsi="Calibri" w:eastAsia="Calibri"/>
          <w:sz w:val="22"/>
          <w:szCs w:val="24"/>
          <w:lang w:val="en-US"/>
        </w:rPr>
        <w:t>ízom benne, hogy dobogós helyen tudunk majd végezni, de ez még nagyon messze van és nagyon sokat kell dolgozni érte, ami az ellenfeleket ismerve nem lesz könny</w:t>
      </w:r>
      <w:r>
        <w:rPr>
          <w:rFonts w:hint="default" w:ascii="Calibri" w:hAnsi="Calibri" w:eastAsia="Calibri"/>
          <w:sz w:val="22"/>
          <w:szCs w:val="24"/>
          <w:lang w:val="en-US"/>
        </w:rPr>
        <w:t>ű. Rem</w:t>
      </w:r>
      <w:r>
        <w:rPr>
          <w:rFonts w:hint="default" w:ascii="Calibri" w:hAnsi="Calibri" w:eastAsia="Calibri"/>
          <w:sz w:val="22"/>
          <w:szCs w:val="24"/>
          <w:lang w:val="en-US"/>
        </w:rPr>
        <w:t>élem, a játékosok nevében is mondhatom, hogy mindent meg fogunk tenni, hogy ezt a célt elérjük!</w:t>
      </w:r>
      <w:bookmarkStart w:id="0" w:name="_GoBack"/>
      <w:bookmarkEnd w:id="0"/>
    </w:p>
    <w:sectPr>
      <w:pgSz w:w="12240" w:h="15840"/>
      <w:pgMar w:top="1440" w:right="1800" w:bottom="1440" w:left="1800" w:header="720" w:footer="720" w:gutter="0"/>
      <w:lnNumType w:countBy="0" w:distance="36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EE"/>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3A6454B2"/>
    <w:rsid w:val="49B90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eastAsia="SimSun"/>
      <w:kern w:val="2"/>
      <w:sz w:val="21"/>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1397</TotalTime>
  <ScaleCrop>false</ScaleCrop>
  <LinksUpToDate>false</LinksUpToDate>
  <CharactersWithSpaces>0</CharactersWithSpaces>
  <Application>WPS Office_12.2.0.22222_F1E327BC-269C-435d-A152-05C5408002CA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2026-03-29T20:42:00Z</dcterms:created>
  <dc:creator>Róbert Cseszregi</dc:creator>
  <cp:lastModifiedBy>Róbert Cseszregi</cp:lastModifiedBy>
  <dcterms:modified xsi:type="dcterms:W3CDTF">2026-03-30T20:01:10Z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74C2CB85931843C3B1974EE2F02C56EE_13</vt:lpwstr>
  </property>
</Properties>
</file>